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0081" w14:textId="79ED9D70" w:rsidR="003019BE" w:rsidRPr="002C3EF2" w:rsidRDefault="003019BE" w:rsidP="003019BE">
      <w:pPr>
        <w:pStyle w:val="Heading1"/>
        <w:rPr>
          <w:rFonts w:ascii="Times New Roman" w:hAnsi="Times New Roman" w:cs="Times New Roman"/>
        </w:rPr>
      </w:pPr>
      <w:bookmarkStart w:id="0" w:name="_Toc348360075"/>
      <w:bookmarkStart w:id="1" w:name="_Toc443313365"/>
      <w:r w:rsidRPr="002C3EF2">
        <w:rPr>
          <w:rFonts w:ascii="Times New Roman" w:hAnsi="Times New Roman" w:cs="Times New Roman"/>
        </w:rPr>
        <w:t>Lab</w:t>
      </w:r>
      <w:bookmarkEnd w:id="0"/>
      <w:r w:rsidRPr="002C3EF2">
        <w:rPr>
          <w:rFonts w:ascii="Times New Roman" w:hAnsi="Times New Roman" w:cs="Times New Roman"/>
        </w:rPr>
        <w:t xml:space="preserve"> </w:t>
      </w:r>
      <w:bookmarkEnd w:id="1"/>
      <w:r w:rsidR="002C3EF2" w:rsidRPr="002C3EF2">
        <w:rPr>
          <w:rFonts w:ascii="Times New Roman" w:hAnsi="Times New Roman" w:cs="Times New Roman"/>
        </w:rPr>
        <w:t>4</w:t>
      </w:r>
    </w:p>
    <w:p w14:paraId="2DB977AD" w14:textId="77777777" w:rsidR="002C3EF2" w:rsidRDefault="002C3EF2" w:rsidP="003019BE"/>
    <w:p w14:paraId="220E18D3" w14:textId="2BBDDC4E" w:rsidR="003019BE" w:rsidRPr="002C3EF2" w:rsidRDefault="003019BE" w:rsidP="003019BE">
      <w:r w:rsidRPr="002C3EF2">
        <w:t>You have to run every script in this module and understand each line of code before you can start this lab assignment.</w:t>
      </w:r>
    </w:p>
    <w:p w14:paraId="1F6D5421" w14:textId="77777777" w:rsidR="003019BE" w:rsidRPr="002C3EF2" w:rsidRDefault="003019BE" w:rsidP="003019BE"/>
    <w:p w14:paraId="404149E9" w14:textId="77777777" w:rsidR="003019BE" w:rsidRPr="002C3EF2" w:rsidRDefault="003019BE" w:rsidP="003019BE">
      <w:pPr>
        <w:pStyle w:val="ListParagraph"/>
        <w:numPr>
          <w:ilvl w:val="0"/>
          <w:numId w:val="1"/>
        </w:numPr>
      </w:pPr>
      <w:r w:rsidRPr="002C3EF2">
        <w:t xml:space="preserve">Use the product table from this module (do not modify table or column names) and modify the EventLog trigger that it will store all changed (deleted or updated) values from the Product table in the ProductHistory table. </w:t>
      </w:r>
    </w:p>
    <w:p w14:paraId="23BD33E8" w14:textId="77777777" w:rsidR="003019BE" w:rsidRPr="002C3EF2" w:rsidRDefault="003019BE" w:rsidP="003019BE">
      <w:r w:rsidRPr="002C3EF2">
        <w:t xml:space="preserve">Provide the code of your working trigger (3 points), code you used to create the ProductHistory table (3 points). The code will be copied from your report and tested. </w:t>
      </w:r>
    </w:p>
    <w:p w14:paraId="2C7D10F7" w14:textId="67D9D376" w:rsidR="003019BE" w:rsidRPr="002C3EF2" w:rsidRDefault="003019BE" w:rsidP="003019BE">
      <w:r w:rsidRPr="002C3EF2">
        <w:t xml:space="preserve">Test your code and include your test case in the report (3 points for code and screenshots of the results) (1 point for </w:t>
      </w:r>
      <w:r w:rsidR="005E278D">
        <w:t>the</w:t>
      </w:r>
      <w:r w:rsidRPr="002C3EF2">
        <w:t xml:space="preserve"> test case</w:t>
      </w:r>
      <w:r w:rsidR="005E278D">
        <w:t>s</w:t>
      </w:r>
      <w:r w:rsidRPr="002C3EF2">
        <w:t xml:space="preserve">). To receive points for testing, the </w:t>
      </w:r>
      <w:r w:rsidRPr="002C3EF2">
        <w:rPr>
          <w:b/>
        </w:rPr>
        <w:t>test cases must test different aspects</w:t>
      </w:r>
      <w:r w:rsidRPr="002C3EF2">
        <w:t xml:space="preserve"> of your code.</w:t>
      </w:r>
    </w:p>
    <w:p w14:paraId="5500AAB9" w14:textId="77777777" w:rsidR="003019BE" w:rsidRPr="002C3EF2" w:rsidRDefault="003019BE" w:rsidP="003019BE">
      <w:r w:rsidRPr="002C3EF2">
        <w:t>Sample output:</w:t>
      </w:r>
    </w:p>
    <w:p w14:paraId="15A250A1" w14:textId="77777777" w:rsidR="003019BE" w:rsidRPr="002C3EF2" w:rsidRDefault="003019BE" w:rsidP="003019BE"/>
    <w:p w14:paraId="0EFBE6AA" w14:textId="77777777" w:rsidR="003019BE" w:rsidRPr="002C3EF2" w:rsidRDefault="003019BE" w:rsidP="003019BE">
      <w:r w:rsidRPr="002C3EF2">
        <w:t>Original data in the table:</w:t>
      </w:r>
    </w:p>
    <w:p w14:paraId="70CCC7BE" w14:textId="77777777" w:rsidR="003019BE" w:rsidRPr="002C3EF2" w:rsidRDefault="003019BE" w:rsidP="003019BE">
      <w:r w:rsidRPr="002C3EF2">
        <w:t>SELECT * from ProductTable;</w:t>
      </w:r>
    </w:p>
    <w:p w14:paraId="7B17C8DE" w14:textId="77777777" w:rsidR="003019BE" w:rsidRPr="002C3EF2" w:rsidRDefault="003019BE" w:rsidP="003019BE">
      <w:r w:rsidRPr="002C3EF2">
        <w:rPr>
          <w:noProof/>
        </w:rPr>
        <w:drawing>
          <wp:inline distT="0" distB="0" distL="0" distR="0" wp14:anchorId="47856597" wp14:editId="639736EF">
            <wp:extent cx="5581650" cy="1400175"/>
            <wp:effectExtent l="0" t="0" r="0" b="952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stretch>
                      <a:fillRect/>
                    </a:stretch>
                  </pic:blipFill>
                  <pic:spPr>
                    <a:xfrm>
                      <a:off x="0" y="0"/>
                      <a:ext cx="5581650" cy="1400175"/>
                    </a:xfrm>
                    <a:prstGeom prst="rect">
                      <a:avLst/>
                    </a:prstGeom>
                  </pic:spPr>
                </pic:pic>
              </a:graphicData>
            </a:graphic>
          </wp:inline>
        </w:drawing>
      </w:r>
    </w:p>
    <w:p w14:paraId="5A81EECC" w14:textId="77777777" w:rsidR="003019BE" w:rsidRPr="002C3EF2" w:rsidRDefault="003019BE" w:rsidP="003019BE"/>
    <w:p w14:paraId="45B2F594" w14:textId="77777777" w:rsidR="003019BE" w:rsidRPr="002C3EF2" w:rsidRDefault="003019BE" w:rsidP="003019BE">
      <w:r w:rsidRPr="002C3EF2">
        <w:t>SELECT * from ProductHistoryTable;</w:t>
      </w:r>
    </w:p>
    <w:p w14:paraId="7D841710" w14:textId="77777777" w:rsidR="003019BE" w:rsidRPr="002C3EF2" w:rsidRDefault="003019BE" w:rsidP="003019BE">
      <w:r w:rsidRPr="002C3EF2">
        <w:rPr>
          <w:noProof/>
        </w:rPr>
        <w:drawing>
          <wp:inline distT="0" distB="0" distL="0" distR="0" wp14:anchorId="3B2349F0" wp14:editId="53D8513B">
            <wp:extent cx="3676650" cy="790575"/>
            <wp:effectExtent l="0" t="0" r="0" b="9525"/>
            <wp:docPr id="21" name="Picture 2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Graphical user interface, application&#10;&#10;Description automatically generated"/>
                    <pic:cNvPicPr/>
                  </pic:nvPicPr>
                  <pic:blipFill>
                    <a:blip r:embed="rId6"/>
                    <a:stretch>
                      <a:fillRect/>
                    </a:stretch>
                  </pic:blipFill>
                  <pic:spPr>
                    <a:xfrm>
                      <a:off x="0" y="0"/>
                      <a:ext cx="3676650" cy="790575"/>
                    </a:xfrm>
                    <a:prstGeom prst="rect">
                      <a:avLst/>
                    </a:prstGeom>
                  </pic:spPr>
                </pic:pic>
              </a:graphicData>
            </a:graphic>
          </wp:inline>
        </w:drawing>
      </w:r>
    </w:p>
    <w:p w14:paraId="4F75BB05" w14:textId="77777777" w:rsidR="003019BE" w:rsidRPr="002C3EF2" w:rsidRDefault="003019BE" w:rsidP="003019BE">
      <w:r w:rsidRPr="002C3EF2">
        <w:t>Test update for multiple rows: Update to $55 prices for item 299 to $55.</w:t>
      </w:r>
    </w:p>
    <w:p w14:paraId="7294928B" w14:textId="77777777" w:rsidR="003019BE" w:rsidRPr="002C3EF2" w:rsidRDefault="003019BE" w:rsidP="003019BE"/>
    <w:p w14:paraId="48C6D5A2" w14:textId="77777777" w:rsidR="003019BE" w:rsidRPr="002C3EF2" w:rsidRDefault="003019BE" w:rsidP="003019BE">
      <w:pPr>
        <w:pBdr>
          <w:top w:val="single" w:sz="4" w:space="1" w:color="auto"/>
          <w:left w:val="single" w:sz="4" w:space="4" w:color="auto"/>
          <w:bottom w:val="single" w:sz="4" w:space="1" w:color="auto"/>
          <w:right w:val="single" w:sz="4" w:space="4" w:color="auto"/>
        </w:pBdr>
      </w:pPr>
      <w:r w:rsidRPr="002C3EF2">
        <w:t>UPDATE ProductTable SET ListPrice = 55 where ProductID IN (299, 302);</w:t>
      </w:r>
    </w:p>
    <w:p w14:paraId="0EFE7A80" w14:textId="77777777" w:rsidR="003019BE" w:rsidRPr="002C3EF2" w:rsidRDefault="003019BE" w:rsidP="003019BE"/>
    <w:p w14:paraId="53AE4163" w14:textId="77777777" w:rsidR="003019BE" w:rsidRPr="002C3EF2" w:rsidRDefault="003019BE" w:rsidP="003019BE">
      <w:r w:rsidRPr="002C3EF2">
        <w:t xml:space="preserve">SELECT * from ProductHistoryTable; to show that two rows showing old prices were inserted. </w:t>
      </w:r>
    </w:p>
    <w:p w14:paraId="5F0F5857" w14:textId="77777777" w:rsidR="003019BE" w:rsidRPr="002C3EF2" w:rsidRDefault="003019BE" w:rsidP="003019BE">
      <w:r w:rsidRPr="002C3EF2">
        <w:rPr>
          <w:noProof/>
        </w:rPr>
        <w:lastRenderedPageBreak/>
        <w:drawing>
          <wp:inline distT="0" distB="0" distL="0" distR="0" wp14:anchorId="2CB1247E" wp14:editId="22D1CA5F">
            <wp:extent cx="5810250" cy="2000250"/>
            <wp:effectExtent l="0" t="0" r="0" b="0"/>
            <wp:docPr id="22" name="Picture 2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application&#10;&#10;Description automatically generated"/>
                    <pic:cNvPicPr/>
                  </pic:nvPicPr>
                  <pic:blipFill>
                    <a:blip r:embed="rId7"/>
                    <a:stretch>
                      <a:fillRect/>
                    </a:stretch>
                  </pic:blipFill>
                  <pic:spPr>
                    <a:xfrm>
                      <a:off x="0" y="0"/>
                      <a:ext cx="5810250" cy="2000250"/>
                    </a:xfrm>
                    <a:prstGeom prst="rect">
                      <a:avLst/>
                    </a:prstGeom>
                  </pic:spPr>
                </pic:pic>
              </a:graphicData>
            </a:graphic>
          </wp:inline>
        </w:drawing>
      </w:r>
    </w:p>
    <w:p w14:paraId="5563553A" w14:textId="0BC524C5" w:rsidR="00981920" w:rsidRPr="002C3EF2" w:rsidRDefault="00981920" w:rsidP="003019BE"/>
    <w:sectPr w:rsidR="00981920" w:rsidRPr="002C3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2D75D5"/>
    <w:multiLevelType w:val="hybridMultilevel"/>
    <w:tmpl w:val="FA729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9BE"/>
    <w:rsid w:val="002C3EF2"/>
    <w:rsid w:val="002E31E5"/>
    <w:rsid w:val="003019BE"/>
    <w:rsid w:val="005E278D"/>
    <w:rsid w:val="0098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A8FEF"/>
  <w15:chartTrackingRefBased/>
  <w15:docId w15:val="{5E9741D5-0483-4197-A5C8-788E9C430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9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019B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9BE"/>
    <w:rPr>
      <w:rFonts w:asciiTheme="majorHAnsi" w:eastAsiaTheme="majorEastAsia" w:hAnsiTheme="majorHAnsi" w:cstheme="majorBidi"/>
      <w:b/>
      <w:bCs/>
      <w:color w:val="2F5496" w:themeColor="accent1" w:themeShade="BF"/>
      <w:sz w:val="28"/>
      <w:szCs w:val="28"/>
    </w:rPr>
  </w:style>
  <w:style w:type="character" w:styleId="Hyperlink">
    <w:name w:val="Hyperlink"/>
    <w:uiPriority w:val="99"/>
    <w:unhideWhenUsed/>
    <w:rsid w:val="003019BE"/>
    <w:rPr>
      <w:color w:val="0000FF"/>
      <w:u w:val="single"/>
    </w:rPr>
  </w:style>
  <w:style w:type="paragraph" w:styleId="ListParagraph">
    <w:name w:val="List Paragraph"/>
    <w:basedOn w:val="Normal"/>
    <w:uiPriority w:val="34"/>
    <w:qFormat/>
    <w:rsid w:val="00301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4</cp:revision>
  <dcterms:created xsi:type="dcterms:W3CDTF">2021-07-27T19:40:00Z</dcterms:created>
  <dcterms:modified xsi:type="dcterms:W3CDTF">2021-07-29T15:41:00Z</dcterms:modified>
</cp:coreProperties>
</file>